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5DF" w:rsidRDefault="009B65DF" w:rsidP="00F35575">
      <w:pPr>
        <w:jc w:val="both"/>
        <w:rPr>
          <w:rFonts w:ascii="Times New Roman" w:hAnsi="Times New Roman"/>
          <w:bCs/>
          <w:sz w:val="24"/>
          <w:szCs w:val="24"/>
        </w:rPr>
      </w:pPr>
    </w:p>
    <w:p w:rsidR="009B65DF" w:rsidRPr="00ED401A" w:rsidRDefault="009B65DF" w:rsidP="009B65DF">
      <w:p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ED401A">
        <w:rPr>
          <w:rFonts w:ascii="Times New Roman" w:hAnsi="Times New Roman"/>
          <w:b/>
          <w:sz w:val="24"/>
          <w:szCs w:val="24"/>
          <w:lang w:val="ro-RO"/>
        </w:rPr>
        <w:t xml:space="preserve">Véget ért a </w:t>
      </w:r>
      <w:r w:rsidR="00706E3C" w:rsidRPr="00ED401A">
        <w:rPr>
          <w:rFonts w:ascii="Times New Roman" w:hAnsi="Times New Roman"/>
          <w:b/>
          <w:sz w:val="24"/>
          <w:szCs w:val="24"/>
          <w:lang w:val="ro-RO"/>
        </w:rPr>
        <w:t>“Szatmár Megyei Roma Gyermekekért Karaván”</w:t>
      </w:r>
    </w:p>
    <w:p w:rsidR="009B65DF" w:rsidRPr="009B65DF" w:rsidRDefault="009B65DF" w:rsidP="009B65DF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9B65DF">
        <w:rPr>
          <w:rFonts w:ascii="Times New Roman" w:hAnsi="Times New Roman"/>
          <w:sz w:val="24"/>
          <w:szCs w:val="24"/>
          <w:lang w:val="ro-RO"/>
        </w:rPr>
        <w:t>250 gyermek és 250 szülő / gondviselő, 10 település, 10 egészségnevelési foglalkozás és 10 nem formális oktatási foglalkozás, sok érdeklődés, öröm és mosoly! E néhány szóval leírhatjuk a "</w:t>
      </w:r>
      <w:r w:rsidR="00706E3C" w:rsidRPr="00706E3C">
        <w:rPr>
          <w:rFonts w:ascii="Times New Roman" w:hAnsi="Times New Roman"/>
          <w:sz w:val="24"/>
          <w:szCs w:val="24"/>
          <w:lang w:val="ro-RO"/>
        </w:rPr>
        <w:t xml:space="preserve">“Szatmár Megyei Roma Gyermekekért Karaván” </w:t>
      </w:r>
      <w:r w:rsidRPr="009B65DF">
        <w:rPr>
          <w:rFonts w:ascii="Times New Roman" w:hAnsi="Times New Roman"/>
          <w:sz w:val="24"/>
          <w:szCs w:val="24"/>
          <w:lang w:val="ro-RO"/>
        </w:rPr>
        <w:t xml:space="preserve"> projektet, amely</w:t>
      </w:r>
      <w:r w:rsidR="00706E3C">
        <w:rPr>
          <w:rFonts w:ascii="Times New Roman" w:hAnsi="Times New Roman"/>
          <w:sz w:val="24"/>
          <w:szCs w:val="24"/>
          <w:lang w:val="ro-RO"/>
        </w:rPr>
        <w:t xml:space="preserve"> véget ért.</w:t>
      </w:r>
    </w:p>
    <w:p w:rsidR="009B65DF" w:rsidRPr="009B65DF" w:rsidRDefault="009B65DF" w:rsidP="009B65DF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9B65DF">
        <w:rPr>
          <w:rFonts w:ascii="Times New Roman" w:hAnsi="Times New Roman"/>
          <w:sz w:val="24"/>
          <w:szCs w:val="24"/>
          <w:lang w:val="ro-RO"/>
        </w:rPr>
        <w:t>A projekt</w:t>
      </w:r>
      <w:r w:rsidR="00706E3C">
        <w:rPr>
          <w:rFonts w:ascii="Times New Roman" w:hAnsi="Times New Roman"/>
          <w:sz w:val="24"/>
          <w:szCs w:val="24"/>
          <w:lang w:val="ro-RO"/>
        </w:rPr>
        <w:t xml:space="preserve"> szervezője a </w:t>
      </w:r>
      <w:r w:rsidR="00706E3C" w:rsidRPr="00706E3C">
        <w:rPr>
          <w:rFonts w:ascii="Times New Roman" w:hAnsi="Times New Roman"/>
          <w:sz w:val="24"/>
          <w:szCs w:val="24"/>
          <w:lang w:val="ro-RO"/>
        </w:rPr>
        <w:t>Szatmár Megyei Közösségi Fejlesztési Társulás</w:t>
      </w:r>
      <w:r w:rsidR="00706E3C">
        <w:rPr>
          <w:rFonts w:ascii="Times New Roman" w:hAnsi="Times New Roman"/>
          <w:sz w:val="24"/>
          <w:szCs w:val="24"/>
          <w:lang w:val="ro-RO"/>
        </w:rPr>
        <w:t xml:space="preserve">, mely </w:t>
      </w:r>
      <w:r w:rsidRPr="009B65DF">
        <w:rPr>
          <w:rFonts w:ascii="Times New Roman" w:hAnsi="Times New Roman"/>
          <w:sz w:val="24"/>
          <w:szCs w:val="24"/>
          <w:lang w:val="ro-RO"/>
        </w:rPr>
        <w:t>szeptember folyamán 10 egészségnevelési és 10 bábszínházból álló nem formális oktatási foglalkozás</w:t>
      </w:r>
      <w:r w:rsidR="00706E3C">
        <w:rPr>
          <w:rFonts w:ascii="Times New Roman" w:hAnsi="Times New Roman"/>
          <w:sz w:val="24"/>
          <w:szCs w:val="24"/>
          <w:lang w:val="ro-RO"/>
        </w:rPr>
        <w:t xml:space="preserve">t tartott </w:t>
      </w:r>
      <w:r w:rsidRPr="009B65DF">
        <w:rPr>
          <w:rFonts w:ascii="Times New Roman" w:hAnsi="Times New Roman"/>
          <w:sz w:val="24"/>
          <w:szCs w:val="24"/>
          <w:lang w:val="ro-RO"/>
        </w:rPr>
        <w:t xml:space="preserve">a következő Szatmár megyei </w:t>
      </w:r>
      <w:r w:rsidR="00706E3C">
        <w:rPr>
          <w:rFonts w:ascii="Times New Roman" w:hAnsi="Times New Roman"/>
          <w:sz w:val="24"/>
          <w:szCs w:val="24"/>
          <w:lang w:val="ro-RO"/>
        </w:rPr>
        <w:t>községekben/</w:t>
      </w:r>
      <w:r w:rsidRPr="009B65DF">
        <w:rPr>
          <w:rFonts w:ascii="Times New Roman" w:hAnsi="Times New Roman"/>
          <w:sz w:val="24"/>
          <w:szCs w:val="24"/>
          <w:lang w:val="ro-RO"/>
        </w:rPr>
        <w:t>településeke</w:t>
      </w:r>
      <w:r w:rsidR="00706E3C">
        <w:rPr>
          <w:rFonts w:ascii="Times New Roman" w:hAnsi="Times New Roman"/>
          <w:sz w:val="24"/>
          <w:szCs w:val="24"/>
          <w:lang w:val="ro-RO"/>
        </w:rPr>
        <w:t xml:space="preserve">n:  Tasnád, Kolcs, Dob, Pusztadaróc, Avasújváros, Piskolt, Tasnádszántó, Érszakácsi, Mezőterem és Túrtrebes. </w:t>
      </w:r>
    </w:p>
    <w:p w:rsidR="009B65DF" w:rsidRPr="009B65DF" w:rsidRDefault="009B65DF" w:rsidP="009B65DF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9B65DF">
        <w:rPr>
          <w:rFonts w:ascii="Times New Roman" w:hAnsi="Times New Roman"/>
          <w:sz w:val="24"/>
          <w:szCs w:val="24"/>
          <w:lang w:val="ro-RO"/>
        </w:rPr>
        <w:t xml:space="preserve">A projekt célja az egészséges életmód népszerűsítése volt Szatmár megyei hátrányos helyzetű közösségek körében egészségügyi oktatási foglalkozások és nem formális oktatási foglalkozások szervezésével a diákok és szülők számára. Így 250 hátrányos helyzetű gyermek, főként roma, és 250 gyermek szülője / gondviselője vett részt a családi és közösségi megbetegedések kockázatával kapcsolatos tájékoztatással, oktatással és tudatossággal kapcsolatos egészségügyi oktatási foglalkozásokon, de a foglalkozásokon is. nem formális oktatás (bábszínház). A projektben részt vevő összes gyermek </w:t>
      </w:r>
      <w:r w:rsidR="00706E3C">
        <w:rPr>
          <w:rFonts w:ascii="Times New Roman" w:hAnsi="Times New Roman"/>
          <w:sz w:val="24"/>
          <w:szCs w:val="24"/>
          <w:lang w:val="ro-RO"/>
        </w:rPr>
        <w:t>kapott</w:t>
      </w:r>
      <w:r w:rsidRPr="009B65DF">
        <w:rPr>
          <w:rFonts w:ascii="Times New Roman" w:hAnsi="Times New Roman"/>
          <w:sz w:val="24"/>
          <w:szCs w:val="24"/>
          <w:lang w:val="ro-RO"/>
        </w:rPr>
        <w:t xml:space="preserve"> a személyes egészségről és higiéniáról szóló színező könyvek</w:t>
      </w:r>
      <w:r w:rsidR="00706E3C">
        <w:rPr>
          <w:rFonts w:ascii="Times New Roman" w:hAnsi="Times New Roman"/>
          <w:sz w:val="24"/>
          <w:szCs w:val="24"/>
          <w:lang w:val="ro-RO"/>
        </w:rPr>
        <w:t>et</w:t>
      </w:r>
      <w:r w:rsidRPr="009B65DF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706E3C">
        <w:rPr>
          <w:rFonts w:ascii="Times New Roman" w:hAnsi="Times New Roman"/>
          <w:sz w:val="24"/>
          <w:szCs w:val="24"/>
          <w:lang w:val="ro-RO"/>
        </w:rPr>
        <w:t>színesceruzákat és</w:t>
      </w:r>
      <w:r w:rsidRPr="009B65DF">
        <w:rPr>
          <w:rFonts w:ascii="Times New Roman" w:hAnsi="Times New Roman"/>
          <w:sz w:val="24"/>
          <w:szCs w:val="24"/>
          <w:lang w:val="ro-RO"/>
        </w:rPr>
        <w:t xml:space="preserve"> személyes higiéniai cikkeket / termékeket tartalmazó csomagokból is.</w:t>
      </w:r>
    </w:p>
    <w:p w:rsidR="00F35575" w:rsidRDefault="00706E3C" w:rsidP="00F35575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706E3C">
        <w:rPr>
          <w:rFonts w:ascii="Times New Roman" w:hAnsi="Times New Roman"/>
          <w:sz w:val="24"/>
          <w:szCs w:val="24"/>
          <w:lang w:val="ro-RO"/>
        </w:rPr>
        <w:t>A projekt összértéke 33340 RON, amelyből 30 006 RON a Országos Roma Ügynökség hozzájárulása az “Egészséges életmód promoválása tájékoztatás, non formális oktatás és tudatosítás révén” elnevezésű program keretén belül.</w:t>
      </w:r>
    </w:p>
    <w:p w:rsidR="00F35575" w:rsidRDefault="00F35575">
      <w:pPr>
        <w:rPr>
          <w:rFonts w:ascii="Times New Roman" w:hAnsi="Times New Roman"/>
          <w:sz w:val="24"/>
          <w:szCs w:val="24"/>
          <w:lang w:val="ro-RO"/>
        </w:rPr>
      </w:pPr>
    </w:p>
    <w:p w:rsidR="00F35575" w:rsidRPr="00F35575" w:rsidRDefault="00F35575">
      <w:pPr>
        <w:rPr>
          <w:rFonts w:ascii="Times New Roman" w:hAnsi="Times New Roman"/>
          <w:sz w:val="24"/>
          <w:szCs w:val="24"/>
          <w:lang w:val="ro-RO"/>
        </w:rPr>
      </w:pPr>
    </w:p>
    <w:sectPr w:rsidR="00F35575" w:rsidRPr="00F35575" w:rsidSect="00124407">
      <w:headerReference w:type="default" r:id="rId6"/>
      <w:pgSz w:w="12240" w:h="15840"/>
      <w:pgMar w:top="2838" w:right="900" w:bottom="851" w:left="993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AA6" w:rsidRDefault="00CD0AA6" w:rsidP="00124407">
      <w:pPr>
        <w:spacing w:after="0" w:line="240" w:lineRule="auto"/>
      </w:pPr>
      <w:r>
        <w:separator/>
      </w:r>
    </w:p>
  </w:endnote>
  <w:endnote w:type="continuationSeparator" w:id="1">
    <w:p w:rsidR="00CD0AA6" w:rsidRDefault="00CD0AA6" w:rsidP="00124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AA6" w:rsidRDefault="00CD0AA6" w:rsidP="00124407">
      <w:pPr>
        <w:spacing w:after="0" w:line="240" w:lineRule="auto"/>
      </w:pPr>
      <w:r>
        <w:separator/>
      </w:r>
    </w:p>
  </w:footnote>
  <w:footnote w:type="continuationSeparator" w:id="1">
    <w:p w:rsidR="00CD0AA6" w:rsidRDefault="00CD0AA6" w:rsidP="00124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04" w:rsidRDefault="00C92E0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5250180</wp:posOffset>
          </wp:positionH>
          <wp:positionV relativeFrom="paragraph">
            <wp:posOffset>-314325</wp:posOffset>
          </wp:positionV>
          <wp:extent cx="1447800" cy="1476375"/>
          <wp:effectExtent l="19050" t="0" r="0" b="0"/>
          <wp:wrapTight wrapText="bothSides">
            <wp:wrapPolygon edited="0">
              <wp:start x="-284" y="0"/>
              <wp:lineTo x="-284" y="21461"/>
              <wp:lineTo x="21600" y="21461"/>
              <wp:lineTo x="21600" y="0"/>
              <wp:lineTo x="-284" y="0"/>
            </wp:wrapPolygon>
          </wp:wrapTight>
          <wp:docPr id="2" name="Picture 2" descr="19-03-15-LOGO-V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9-03-15-LOGO-V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3602990" cy="1050925"/>
          <wp:effectExtent l="19050" t="0" r="0" b="0"/>
          <wp:docPr id="1" name="Picture 1" descr="ANR_Logo_No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R_Logo_Nou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2990" cy="1050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2E04" w:rsidRPr="00124407" w:rsidRDefault="00C92E04">
    <w:pPr>
      <w:pStyle w:val="Header"/>
      <w:rPr>
        <w:rFonts w:ascii="Times New Roman" w:hAnsi="Times New Roman"/>
        <w:sz w:val="20"/>
        <w:szCs w:val="20"/>
      </w:rPr>
    </w:pPr>
    <w:r w:rsidRPr="00124407">
      <w:rPr>
        <w:rFonts w:ascii="Times New Roman" w:hAnsi="Times New Roman"/>
        <w:sz w:val="20"/>
        <w:szCs w:val="20"/>
      </w:rPr>
      <w:t>Proiect</w:t>
    </w:r>
    <w:r w:rsidR="0049378A">
      <w:rPr>
        <w:rFonts w:ascii="Times New Roman" w:hAnsi="Times New Roman"/>
        <w:sz w:val="20"/>
        <w:szCs w:val="20"/>
      </w:rPr>
      <w:t xml:space="preserve"> </w:t>
    </w:r>
    <w:r w:rsidRPr="00124407">
      <w:rPr>
        <w:rFonts w:ascii="Times New Roman" w:hAnsi="Times New Roman"/>
        <w:sz w:val="20"/>
        <w:szCs w:val="20"/>
      </w:rPr>
      <w:t>realizat cu suportul</w:t>
    </w:r>
    <w:r w:rsidR="0049378A">
      <w:rPr>
        <w:rFonts w:ascii="Times New Roman" w:hAnsi="Times New Roman"/>
        <w:sz w:val="20"/>
        <w:szCs w:val="20"/>
      </w:rPr>
      <w:t xml:space="preserve"> </w:t>
    </w:r>
    <w:r w:rsidRPr="00124407">
      <w:rPr>
        <w:rFonts w:ascii="Times New Roman" w:hAnsi="Times New Roman"/>
        <w:sz w:val="20"/>
        <w:szCs w:val="20"/>
      </w:rPr>
      <w:t>financiar al Agenţiei</w:t>
    </w:r>
    <w:r w:rsidR="00ED401A">
      <w:rPr>
        <w:rFonts w:ascii="Times New Roman" w:hAnsi="Times New Roman"/>
        <w:sz w:val="20"/>
        <w:szCs w:val="20"/>
      </w:rPr>
      <w:t xml:space="preserve"> </w:t>
    </w:r>
    <w:r w:rsidRPr="00124407">
      <w:rPr>
        <w:rFonts w:ascii="Times New Roman" w:hAnsi="Times New Roman"/>
        <w:sz w:val="20"/>
        <w:szCs w:val="20"/>
      </w:rPr>
      <w:t>Naţionale</w:t>
    </w:r>
    <w:r w:rsidR="00ED401A">
      <w:rPr>
        <w:rFonts w:ascii="Times New Roman" w:hAnsi="Times New Roman"/>
        <w:sz w:val="20"/>
        <w:szCs w:val="20"/>
      </w:rPr>
      <w:t xml:space="preserve"> </w:t>
    </w:r>
    <w:r w:rsidRPr="00124407">
      <w:rPr>
        <w:rFonts w:ascii="Times New Roman" w:hAnsi="Times New Roman"/>
        <w:sz w:val="20"/>
        <w:szCs w:val="20"/>
      </w:rPr>
      <w:t>pentru</w:t>
    </w:r>
    <w:r w:rsidR="00ED401A">
      <w:rPr>
        <w:rFonts w:ascii="Times New Roman" w:hAnsi="Times New Roman"/>
        <w:sz w:val="20"/>
        <w:szCs w:val="20"/>
      </w:rPr>
      <w:t xml:space="preserve"> </w:t>
    </w:r>
    <w:r w:rsidRPr="00124407">
      <w:rPr>
        <w:rFonts w:ascii="Times New Roman" w:hAnsi="Times New Roman"/>
        <w:sz w:val="20"/>
        <w:szCs w:val="20"/>
      </w:rPr>
      <w:t>Romi-Guvernul</w:t>
    </w:r>
    <w:r w:rsidR="00ED401A">
      <w:rPr>
        <w:rFonts w:ascii="Times New Roman" w:hAnsi="Times New Roman"/>
        <w:sz w:val="20"/>
        <w:szCs w:val="20"/>
      </w:rPr>
      <w:t xml:space="preserve"> </w:t>
    </w:r>
    <w:r w:rsidRPr="00124407">
      <w:rPr>
        <w:rFonts w:ascii="Times New Roman" w:hAnsi="Times New Roman"/>
        <w:sz w:val="20"/>
        <w:szCs w:val="20"/>
      </w:rPr>
      <w:t>României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35575"/>
    <w:rsid w:val="00124407"/>
    <w:rsid w:val="00276357"/>
    <w:rsid w:val="002B7623"/>
    <w:rsid w:val="00392E82"/>
    <w:rsid w:val="0049378A"/>
    <w:rsid w:val="00664787"/>
    <w:rsid w:val="006C26A2"/>
    <w:rsid w:val="006C6D4C"/>
    <w:rsid w:val="00706E3C"/>
    <w:rsid w:val="00757DBC"/>
    <w:rsid w:val="007849C4"/>
    <w:rsid w:val="008F5842"/>
    <w:rsid w:val="0094475A"/>
    <w:rsid w:val="00965DBD"/>
    <w:rsid w:val="009B65DF"/>
    <w:rsid w:val="00A023B4"/>
    <w:rsid w:val="00A73A57"/>
    <w:rsid w:val="00A9797D"/>
    <w:rsid w:val="00AE36DA"/>
    <w:rsid w:val="00B92B52"/>
    <w:rsid w:val="00BA113A"/>
    <w:rsid w:val="00BF3866"/>
    <w:rsid w:val="00C92E04"/>
    <w:rsid w:val="00CD0AA6"/>
    <w:rsid w:val="00E9441D"/>
    <w:rsid w:val="00EB3BE3"/>
    <w:rsid w:val="00EC0443"/>
    <w:rsid w:val="00EC12AC"/>
    <w:rsid w:val="00ED401A"/>
    <w:rsid w:val="00F31EE5"/>
    <w:rsid w:val="00F35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2A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5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4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4407"/>
  </w:style>
  <w:style w:type="paragraph" w:styleId="Footer">
    <w:name w:val="footer"/>
    <w:basedOn w:val="Normal"/>
    <w:link w:val="FooterChar"/>
    <w:uiPriority w:val="99"/>
    <w:semiHidden/>
    <w:unhideWhenUsed/>
    <w:rsid w:val="00124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44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2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2020-09-25T10:19:00Z</dcterms:created>
  <dcterms:modified xsi:type="dcterms:W3CDTF">2020-09-25T10:19:00Z</dcterms:modified>
</cp:coreProperties>
</file>